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Corinthians 3:5-11</w:t>
      </w:r>
    </w:p>
    <w:p w:rsidR="00000000" w:rsidDel="00000000" w:rsidP="00000000" w:rsidRDefault="00000000" w:rsidRPr="00000000">
      <w:pPr>
        <w:pBdr/>
        <w:shd w:fill="ffffff" w:val="clear"/>
        <w:spacing w:after="0" w:line="240" w:lineRule="auto"/>
        <w:contextualSpacing w:val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… According to the grace of God given to me, like a skilled master builder I laid a foundation, and someone else is building upon it. Let each one take care how he builds upon it. For no one can lay a foundation other than that which is laid, which is Jesus Christ.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Prepare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Why do we serve?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Scripture: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Chron. 29: 10-22; Jer. 1:4-10; Matt. 5:13-16; Eph. 2: 8-10; John 21:15-17; Rom. 12:1; 1 Cor. 12:1; 2 Cor. 4:5-10; Phil. 2:13; James 2:14-18;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 Peter 2:9-10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Examples: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new member class; sermons; reminder during Affirmation of Baptism (new member and confirmation); Baptisms; special bible studies, Sunday School, or workshops/retreats; part of youth and adult catechism curriculum; recognition of life milestones,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purpose of leadership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are you doing?</w:t>
        <w:tab/>
        <w:tab/>
        <w:tab/>
        <w:tab/>
        <w:t xml:space="preserve">How could you improve?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Connect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should I serve?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Scripture: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Matt. 25:40-45; Matt. 28:16-20; Acts 2:42-47; Rom. 12:3-8; Rom. 12:11; 1 Cor. 12:4-11; Eph. 4:11-13;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Col. 3:23-24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Examples: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gift discovery tool; GPS database; intentional ministry placement process; ministry placement interviews; ministry job descriptions; communication; ministry directory; ministry fair;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call letters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new member mentors; seed money; new ministry start-up process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are you doing?</w:t>
        <w:tab/>
        <w:tab/>
        <w:tab/>
        <w:tab/>
        <w:t xml:space="preserve">How could you improve?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Equip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does my service experience help me grow?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Scripture: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Matt. 11:28-30; Luke 2:15-20; Luke 6:46-49; Luke 9:1-6,10-11; Luke 10:1-11,17-24; John 15:4-9; John 15:12-17; Rom 12:10; 1 Cor. 3:5-10; 1 Cor. 14:12;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Eph. 4:12, 15-16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; Col 1:9-10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recognition;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ministry year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; training; intentional leadership development; affirmation; prayers of the people; commissioning; pictures; </w:t>
      </w:r>
      <w:r w:rsidDel="00000000" w:rsidR="00000000" w:rsidRPr="00000000">
        <w:rPr>
          <w:rFonts w:ascii="Calibri" w:cs="Calibri" w:eastAsia="Calibri" w:hAnsi="Calibri"/>
          <w:strike w:val="1"/>
          <w:sz w:val="20"/>
          <w:szCs w:val="20"/>
          <w:rtl w:val="0"/>
        </w:rPr>
        <w:t xml:space="preserve">volunteer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minister appreciation; covenants; communication; availability; seasons; sabbaths; debriefing interviews, stewardship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are you doing?</w:t>
        <w:tab/>
        <w:tab/>
        <w:tab/>
        <w:tab/>
        <w:tab/>
        <w:t xml:space="preserve">How could you improve?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  <w:tab/>
        <w:tab/>
        <w:tab/>
        <w:tab/>
        <w:tab/>
        <w:tab/>
        <w:tab/>
        <w:tab/>
        <w:t xml:space="preserve">-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Gifts Discovery Tool- Case Study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ifts- Spiritual Gifts, Abilities/Talents, special skills, personality types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urpose/Passion- Who do they have a heart for?  Is there a specific cause or “thing” they care deeply about? Why are they serving?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ervice- How they currently serving in the church?  In the community?  In their family?  How has God used them in the past?  AND/OR  -What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eason are they in- contently serving, exploring, sabbath, being prepared for something new?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Questions to ask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468.00000000000006" w:hanging="360"/>
        <w:contextualSpacing w:val="1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What is your purpose for the GPS?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68.00000000000006" w:right="0" w:hanging="360"/>
        <w:contextualSpacing w:val="1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On-going system tool or one time use?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68.00000000000006" w:right="0" w:hanging="360"/>
        <w:contextualSpacing w:val="1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How does it fit in your [equipping] systems?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Gifts Discovery Tool in an Equipping System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Prepare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the individual: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Affirmation that they are called and equipped and gifted to serve.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the church: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Put it to use in team evaluations, visioning, and seeking team members.  What are the gifts present?  What are the gifts needed for the ministry at hand?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my setting: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Connect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individual: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Helpful tool to evaluation future and current service in and and out of the church.   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Church: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Changes how ministries are filled.  Gives leaders a wider view and a system for who to ask.  Not just anyone or only who in in their circles, but intentionally who the ministry needs, based on gifts.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my setting: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right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Equip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individual: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Affirms the ministry choices made.  Helps redirect if ministry is a mismatch.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church: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Provide intentional communication with new ministry placements to evaluation match.  Provides language to create a culture of appreciation, intentional encouragement, and helpful evaluation and communication based on gifting mix.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my setting: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idea I will explore and add to my planning is: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will share this idea and plan with: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 timeline for this is:  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152" w:top="1152" w:left="1152" w:right="1152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_____________________________________________________________</w:t>
    </w:r>
  </w:p>
  <w:p w:rsidR="00000000" w:rsidDel="00000000" w:rsidP="00000000" w:rsidRDefault="00000000" w:rsidRPr="00000000">
    <w:pPr>
      <w:pBdr/>
      <w:contextualSpacing w:val="0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Rachel Sosebee           📱  614-595-1139             📩   dmi.rachel@gmail.com</w:t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720" w:firstLine="720"/>
      <w:contextualSpacing w:val="0"/>
      <w:jc w:val="right"/>
      <w:rPr>
        <w:sz w:val="20"/>
        <w:szCs w:val="20"/>
      </w:rPr>
    </w:pPr>
    <w:r w:rsidDel="00000000" w:rsidR="00000000" w:rsidRPr="00000000">
      <w:rPr>
        <w:rtl w:val="0"/>
      </w:rPr>
      <w:tab/>
      <w:tab/>
      <w:tab/>
      <w:tab/>
      <w:t xml:space="preserve"> </w:t>
    </w:r>
    <w:r w:rsidDel="00000000" w:rsidR="00000000" w:rsidRPr="00000000">
      <w:rPr>
        <w:sz w:val="20"/>
        <w:szCs w:val="20"/>
        <w:rtl w:val="0"/>
      </w:rPr>
      <w:t xml:space="preserve">Equipping Systems  ⛪  NALC Mission Festival 2017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left="720" w:firstLine="720"/>
      <w:contextualSpacing w:val="0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Equipping Systems  ⛪  NALC Mission Festival 2017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